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B" w:rsidRDefault="00C8586B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  <w:bookmarkStart w:id="0" w:name="_GoBack"/>
      <w:bookmarkEnd w:id="0"/>
    </w:p>
    <w:p w:rsidR="00844AFD" w:rsidRDefault="0016288F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JASCOM MEETING AGENDA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April 24, 2019, 5:30 PM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City of Lacey Executive Boardroom</w:t>
      </w:r>
    </w:p>
    <w:p w:rsidR="00670BC8" w:rsidRDefault="00670BC8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420 College Street SE, Lacey, WA 98503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ROLL</w:t>
      </w:r>
      <w:r w:rsidR="0016288F" w:rsidRPr="0016288F">
        <w:rPr>
          <w:rFonts w:ascii="Cambria" w:hAnsi="Cambria"/>
          <w:b/>
          <w:u w:val="single"/>
        </w:rPr>
        <w:t xml:space="preserve"> CALL:</w:t>
      </w:r>
    </w:p>
    <w:p w:rsidR="00B54FE6" w:rsidRPr="00670BC8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Board Members: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Lisa Parshley, City of Olympia</w:t>
      </w:r>
      <w:r w:rsidR="00670BC8">
        <w:rPr>
          <w:rFonts w:ascii="Cambria" w:hAnsi="Cambria"/>
        </w:rPr>
        <w:t xml:space="preserve"> -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Cynthia Pratt, City of Lacey</w:t>
      </w:r>
      <w:r w:rsidR="00670BC8">
        <w:rPr>
          <w:rFonts w:ascii="Cambria" w:hAnsi="Cambria"/>
        </w:rPr>
        <w:t xml:space="preserve"> – Vice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Michael Althauser, City of Tumwater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Tye Menser, Thurston County</w:t>
      </w:r>
    </w:p>
    <w:p w:rsidR="0016288F" w:rsidRPr="0016288F" w:rsidRDefault="00C8586B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Doug Howie</w:t>
      </w:r>
      <w:r w:rsidR="0016288F">
        <w:rPr>
          <w:rFonts w:ascii="Cambria" w:hAnsi="Cambria"/>
        </w:rPr>
        <w:t>, Thurston County Humane Society</w:t>
      </w:r>
    </w:p>
    <w:p w:rsidR="0016288F" w:rsidRPr="00B54FE6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Kristin Ripka, South Sound Veterinarians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  <w:u w:val="single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Animal Services Staff:</w:t>
      </w:r>
    </w:p>
    <w:p w:rsid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Heather Leu, Interim Director/Shelter Manager</w:t>
      </w:r>
    </w:p>
    <w:p w:rsid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Erika Johnson, Supervisory Field Services Officer</w:t>
      </w:r>
    </w:p>
    <w:p w:rsidR="00B54FE6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Mark Ivanoff, Data &amp; Systems Management Officer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City of Lacey Staff:</w:t>
      </w:r>
    </w:p>
    <w:p w:rsid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Jacob Ewing, City of Lacey – Animal Services Liaison</w:t>
      </w: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16288F" w:rsidRPr="0016288F" w:rsidRDefault="0016288F" w:rsidP="00B54FE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APPROVAL OF AGENDA</w:t>
      </w:r>
    </w:p>
    <w:p w:rsidR="0016288F" w:rsidRPr="0016288F" w:rsidRDefault="0016288F" w:rsidP="0016288F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16288F" w:rsidRPr="00A35A9F" w:rsidRDefault="0016288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APPROVAL OF CONSENT AGENDA</w:t>
      </w:r>
    </w:p>
    <w:p w:rsidR="0016288F" w:rsidRPr="00B54FE6" w:rsidRDefault="0016288F" w:rsidP="00B54FE6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 w:rsidRPr="00B54FE6">
        <w:rPr>
          <w:rFonts w:ascii="Cambria" w:hAnsi="Cambria"/>
          <w:b/>
        </w:rPr>
        <w:t>Approval of March 27, 2019, Meeting Minutes</w:t>
      </w:r>
    </w:p>
    <w:p w:rsidR="0016288F" w:rsidRDefault="0016288F" w:rsidP="00B54FE6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16288F" w:rsidRPr="00670BC8" w:rsidRDefault="0016288F" w:rsidP="00B54FE6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 w:rsidRPr="00670BC8">
        <w:rPr>
          <w:rFonts w:ascii="Cambria" w:hAnsi="Cambria"/>
          <w:i/>
        </w:rPr>
        <w:t>March 27, 2019, Meeting Minutes</w:t>
      </w:r>
    </w:p>
    <w:p w:rsidR="00B54FE6" w:rsidRDefault="00B54FE6" w:rsidP="00B54FE6">
      <w:pPr>
        <w:pStyle w:val="ListParagraph"/>
        <w:spacing w:after="0" w:line="240" w:lineRule="auto"/>
        <w:ind w:left="1656"/>
        <w:rPr>
          <w:rFonts w:ascii="Cambria" w:hAnsi="Cambria"/>
        </w:rPr>
      </w:pPr>
    </w:p>
    <w:p w:rsidR="00B54FE6" w:rsidRPr="00B54FE6" w:rsidRDefault="00B54FE6" w:rsidP="00B54FE6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 w:rsidRPr="00B54FE6">
        <w:rPr>
          <w:rFonts w:ascii="Cambria" w:hAnsi="Cambria"/>
          <w:b/>
        </w:rPr>
        <w:t>Approval of March 2019 Shelter Statistics</w:t>
      </w:r>
    </w:p>
    <w:p w:rsidR="00B54FE6" w:rsidRDefault="00B54FE6" w:rsidP="00B54FE6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B54FE6" w:rsidRPr="00670BC8" w:rsidRDefault="00B54FE6" w:rsidP="00B54FE6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 w:rsidRPr="00670BC8">
        <w:rPr>
          <w:rFonts w:ascii="Cambria" w:hAnsi="Cambria"/>
          <w:i/>
        </w:rPr>
        <w:t>March 2019 Shelter Statistics</w:t>
      </w:r>
    </w:p>
    <w:p w:rsidR="00B54FE6" w:rsidRDefault="00B54FE6" w:rsidP="00B54FE6">
      <w:pPr>
        <w:pStyle w:val="ListParagraph"/>
        <w:spacing w:after="0" w:line="240" w:lineRule="auto"/>
        <w:ind w:left="1656"/>
        <w:rPr>
          <w:rFonts w:ascii="Cambria" w:hAnsi="Cambria"/>
        </w:rPr>
      </w:pPr>
    </w:p>
    <w:p w:rsidR="00B54FE6" w:rsidRPr="00B54FE6" w:rsidRDefault="00B54FE6" w:rsidP="00B54FE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PUBLIC COMMENT:</w:t>
      </w:r>
    </w:p>
    <w:p w:rsidR="00B54FE6" w:rsidRPr="00B54FE6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ACTION ITEMS:</w:t>
      </w:r>
    </w:p>
    <w:p w:rsidR="00A35A9F" w:rsidRPr="00A35A9F" w:rsidRDefault="00A35A9F" w:rsidP="00A35A9F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Approval of Budget Amendment for New Animal Services Vehicle – Jacob Ewing</w:t>
      </w:r>
    </w:p>
    <w:p w:rsidR="00A35A9F" w:rsidRDefault="00A35A9F" w:rsidP="00A35A9F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Attachments:</w:t>
      </w:r>
    </w:p>
    <w:p w:rsidR="00A35A9F" w:rsidRPr="00670BC8" w:rsidRDefault="00A35A9F" w:rsidP="00A35A9F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 w:rsidRPr="00670BC8">
        <w:rPr>
          <w:rFonts w:ascii="Cambria" w:hAnsi="Cambria"/>
          <w:i/>
        </w:rPr>
        <w:t>Staff Report</w:t>
      </w:r>
    </w:p>
    <w:p w:rsidR="0016288F" w:rsidRPr="00670BC8" w:rsidRDefault="00A35A9F" w:rsidP="0016288F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 w:rsidRPr="00670BC8">
        <w:rPr>
          <w:rFonts w:ascii="Cambria" w:hAnsi="Cambria"/>
          <w:i/>
        </w:rPr>
        <w:t>Presentation</w:t>
      </w:r>
    </w:p>
    <w:p w:rsidR="00A35A9F" w:rsidRDefault="00A35A9F" w:rsidP="00A35A9F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:rsidR="00A35A9F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DISCUSSION ITEMS:</w:t>
      </w:r>
    </w:p>
    <w:p w:rsidR="00A35A9F" w:rsidRPr="00A35A9F" w:rsidRDefault="00A35A9F" w:rsidP="00A35A9F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Reserve Fund Policies &amp; Procedures – Jacob Ewing</w:t>
      </w:r>
    </w:p>
    <w:p w:rsidR="00A35A9F" w:rsidRDefault="00A35A9F" w:rsidP="00A35A9F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Attachments:</w:t>
      </w:r>
    </w:p>
    <w:p w:rsidR="00A35A9F" w:rsidRPr="00670BC8" w:rsidRDefault="00A35A9F" w:rsidP="00A35A9F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 w:rsidRPr="00670BC8">
        <w:rPr>
          <w:rFonts w:ascii="Cambria" w:hAnsi="Cambria"/>
          <w:i/>
        </w:rPr>
        <w:t>Joint Animal Services Reserve Fund Policies &amp; Procedures – Redline</w:t>
      </w:r>
    </w:p>
    <w:p w:rsidR="00A35A9F" w:rsidRPr="00670BC8" w:rsidRDefault="00A35A9F" w:rsidP="00A35A9F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 w:rsidRPr="00670BC8">
        <w:rPr>
          <w:rFonts w:ascii="Cambria" w:hAnsi="Cambria"/>
          <w:i/>
        </w:rPr>
        <w:t>Joint Animal Services Reserve Fund Policies &amp; Procedures – Clean</w:t>
      </w:r>
    </w:p>
    <w:p w:rsidR="00891057" w:rsidRPr="00670BC8" w:rsidRDefault="00A35A9F" w:rsidP="00891057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 w:rsidRPr="00670BC8">
        <w:rPr>
          <w:rFonts w:ascii="Cambria" w:hAnsi="Cambria"/>
          <w:i/>
        </w:rPr>
        <w:t>Presentation</w:t>
      </w:r>
    </w:p>
    <w:p w:rsidR="00A35A9F" w:rsidRDefault="00A35A9F" w:rsidP="00A35A9F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2020 Potential Capital Projects – General</w:t>
      </w:r>
    </w:p>
    <w:p w:rsidR="00A35A9F" w:rsidRPr="00A35A9F" w:rsidRDefault="00A35A9F" w:rsidP="00A35A9F">
      <w:pPr>
        <w:pStyle w:val="ListParagraph"/>
        <w:spacing w:after="0" w:line="240" w:lineRule="auto"/>
        <w:ind w:left="936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Strategic Planning: Visioning &amp; Objectives – General</w:t>
      </w:r>
    </w:p>
    <w:p w:rsidR="00A35A9F" w:rsidRPr="00A35A9F" w:rsidRDefault="00A35A9F" w:rsidP="00A35A9F">
      <w:pPr>
        <w:pStyle w:val="ListParagraph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STAFF PRESENTATION/REPORTS</w:t>
      </w:r>
    </w:p>
    <w:p w:rsidR="00A35A9F" w:rsidRPr="00A35A9F" w:rsidRDefault="00A35A9F" w:rsidP="00A35A9F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Online Licensing Portal – Mark Ivanoff</w:t>
      </w:r>
    </w:p>
    <w:p w:rsidR="00A35A9F" w:rsidRPr="00A35A9F" w:rsidRDefault="00A35A9F" w:rsidP="00A35A9F">
      <w:pPr>
        <w:pStyle w:val="ListParagraph"/>
        <w:spacing w:after="0" w:line="240" w:lineRule="auto"/>
        <w:ind w:left="936"/>
        <w:rPr>
          <w:rFonts w:ascii="Cambria" w:hAnsi="Cambria"/>
        </w:rPr>
      </w:pPr>
    </w:p>
    <w:p w:rsidR="00891057" w:rsidRPr="00891057" w:rsidRDefault="00891057" w:rsidP="0089105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ADJOURNMENT</w:t>
      </w: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Pr="00891057" w:rsidRDefault="00A35A9F" w:rsidP="00670BC8">
      <w:pPr>
        <w:spacing w:after="0" w:line="240" w:lineRule="auto"/>
        <w:jc w:val="center"/>
        <w:rPr>
          <w:rFonts w:ascii="Cambria" w:hAnsi="Cambria"/>
          <w:b/>
        </w:rPr>
      </w:pPr>
      <w:r w:rsidRPr="00891057">
        <w:rPr>
          <w:rFonts w:ascii="Cambria" w:hAnsi="Cambria"/>
          <w:b/>
        </w:rPr>
        <w:t>VISION: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Our vision is to build a safe and humane community for humans and animals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MISSION: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To foster an environment of respect, responsibility, and compassion for all animals</w:t>
      </w:r>
      <w:r>
        <w:rPr>
          <w:rFonts w:ascii="Cambria" w:hAnsi="Cambria"/>
        </w:rPr>
        <w:t xml:space="preserve"> through learning, </w:t>
      </w:r>
      <w:r w:rsidRPr="00A35A9F">
        <w:rPr>
          <w:rFonts w:ascii="Cambria" w:hAnsi="Cambria"/>
        </w:rPr>
        <w:t>legislation and leadership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GOALS:</w:t>
      </w:r>
    </w:p>
    <w:p w:rsidR="00891057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 xml:space="preserve">Ensure </w:t>
      </w:r>
      <w:r w:rsidR="00891057" w:rsidRPr="00891057">
        <w:rPr>
          <w:rFonts w:ascii="Cambria" w:hAnsi="Cambria"/>
        </w:rPr>
        <w:t>and advocate for animal welfare.</w:t>
      </w:r>
    </w:p>
    <w:p w:rsidR="00891057" w:rsidRPr="00891057" w:rsidRDefault="00891057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Promote public safety.</w:t>
      </w:r>
    </w:p>
    <w:p w:rsidR="00A35A9F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Support responsible animal ownership.</w:t>
      </w:r>
    </w:p>
    <w:sectPr w:rsidR="00A35A9F" w:rsidRPr="0089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0E9"/>
    <w:multiLevelType w:val="multilevel"/>
    <w:tmpl w:val="4392B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CB41443"/>
    <w:multiLevelType w:val="multilevel"/>
    <w:tmpl w:val="BB068B6A"/>
    <w:numStyleLink w:val="Style1"/>
  </w:abstractNum>
  <w:abstractNum w:abstractNumId="2">
    <w:nsid w:val="0E4057E2"/>
    <w:multiLevelType w:val="multilevel"/>
    <w:tmpl w:val="88CA4C5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99C6E41"/>
    <w:multiLevelType w:val="multilevel"/>
    <w:tmpl w:val="BB068B6A"/>
    <w:numStyleLink w:val="Style1"/>
  </w:abstractNum>
  <w:abstractNum w:abstractNumId="4">
    <w:nsid w:val="32424E6C"/>
    <w:multiLevelType w:val="multilevel"/>
    <w:tmpl w:val="BB068B6A"/>
    <w:numStyleLink w:val="Style1"/>
  </w:abstractNum>
  <w:abstractNum w:abstractNumId="5">
    <w:nsid w:val="37271A99"/>
    <w:multiLevelType w:val="multilevel"/>
    <w:tmpl w:val="BB068B6A"/>
    <w:numStyleLink w:val="Style1"/>
  </w:abstractNum>
  <w:abstractNum w:abstractNumId="6">
    <w:nsid w:val="37981249"/>
    <w:multiLevelType w:val="multilevel"/>
    <w:tmpl w:val="694AB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CAA1788"/>
    <w:multiLevelType w:val="hybridMultilevel"/>
    <w:tmpl w:val="177AF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3630E"/>
    <w:multiLevelType w:val="multilevel"/>
    <w:tmpl w:val="BB068B6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/>
        <w:b/>
        <w:i w:val="0"/>
        <w:caps/>
        <w:sz w:val="22"/>
        <w:u w:val="none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9">
    <w:nsid w:val="55FB50F5"/>
    <w:multiLevelType w:val="hybridMultilevel"/>
    <w:tmpl w:val="35021A20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7A5"/>
    <w:multiLevelType w:val="hybridMultilevel"/>
    <w:tmpl w:val="6C2C331C"/>
    <w:lvl w:ilvl="0" w:tplc="790AF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158BE"/>
    <w:multiLevelType w:val="multilevel"/>
    <w:tmpl w:val="BB068B6A"/>
    <w:numStyleLink w:val="Style1"/>
  </w:abstractNum>
  <w:abstractNum w:abstractNumId="12">
    <w:nsid w:val="6A411BA1"/>
    <w:multiLevelType w:val="multilevel"/>
    <w:tmpl w:val="6C2EAF3E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b/>
        <w:caps/>
        <w:sz w:val="22"/>
        <w:u w:val="words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13">
    <w:nsid w:val="7DCF2FC6"/>
    <w:multiLevelType w:val="hybridMultilevel"/>
    <w:tmpl w:val="FA820A5E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F"/>
    <w:rsid w:val="0016288F"/>
    <w:rsid w:val="00350184"/>
    <w:rsid w:val="00483E7D"/>
    <w:rsid w:val="00670BC8"/>
    <w:rsid w:val="00844AFD"/>
    <w:rsid w:val="00891057"/>
    <w:rsid w:val="00A35A9F"/>
    <w:rsid w:val="00B54FE6"/>
    <w:rsid w:val="00C8586B"/>
    <w:rsid w:val="00C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Lacey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Ewing</dc:creator>
  <cp:lastModifiedBy>Mark Ivanoff</cp:lastModifiedBy>
  <cp:revision>2</cp:revision>
  <cp:lastPrinted>2019-04-17T18:00:00Z</cp:lastPrinted>
  <dcterms:created xsi:type="dcterms:W3CDTF">2019-04-30T15:26:00Z</dcterms:created>
  <dcterms:modified xsi:type="dcterms:W3CDTF">2019-04-30T15:26:00Z</dcterms:modified>
</cp:coreProperties>
</file>